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04D48EF" w:rsidR="002867E3" w:rsidRDefault="6BCFCA49">
      <w:r>
        <w:t>SGIM Long COVID Interest Group Meeting</w:t>
      </w:r>
      <w:r w:rsidR="00DC4D84">
        <w:t xml:space="preserve"> 9.11.23</w:t>
      </w:r>
    </w:p>
    <w:p w14:paraId="782FEB69" w14:textId="07D71176" w:rsidR="6BCFCA49" w:rsidRDefault="6BCFCA49" w:rsidP="1DA415AD">
      <w:r>
        <w:t>Attendees</w:t>
      </w:r>
      <w:r w:rsidR="5FE75B47">
        <w:t xml:space="preserve">: </w:t>
      </w:r>
      <w:r w:rsidR="00350405">
        <w:t xml:space="preserve">Mike Brode, Rasika Karnik, Aaron Friedberg, Anita Chopra, Louise King, Tiffany Walker, Priti Patel, Jessica Bender, Andrew </w:t>
      </w:r>
      <w:proofErr w:type="spellStart"/>
      <w:r w:rsidR="00350405">
        <w:t>Schamess</w:t>
      </w:r>
      <w:proofErr w:type="spellEnd"/>
      <w:r w:rsidR="00444D2F">
        <w:t xml:space="preserve">, Erika Hoffman </w:t>
      </w:r>
    </w:p>
    <w:p w14:paraId="05200D77" w14:textId="45F824F8" w:rsidR="6BCFCA49" w:rsidRDefault="6BCFCA49" w:rsidP="1DA415AD">
      <w:r>
        <w:t>Agenda</w:t>
      </w:r>
    </w:p>
    <w:p w14:paraId="4F293303" w14:textId="1CC2F4B6" w:rsidR="00DC4D84" w:rsidRDefault="00DC4D84" w:rsidP="1DA415AD">
      <w:pPr>
        <w:pStyle w:val="ListParagraph"/>
        <w:numPr>
          <w:ilvl w:val="0"/>
          <w:numId w:val="3"/>
        </w:numPr>
      </w:pPr>
      <w:r>
        <w:t xml:space="preserve">Brief updates since last meeting (10 min) </w:t>
      </w:r>
    </w:p>
    <w:p w14:paraId="7B7365DE" w14:textId="492EE657" w:rsidR="00DC4D84" w:rsidRDefault="00DC4D84" w:rsidP="0006553E">
      <w:pPr>
        <w:pStyle w:val="ListParagraph"/>
        <w:numPr>
          <w:ilvl w:val="1"/>
          <w:numId w:val="4"/>
        </w:numPr>
      </w:pPr>
      <w:r>
        <w:t xml:space="preserve">Federal </w:t>
      </w:r>
    </w:p>
    <w:p w14:paraId="662B90A0" w14:textId="77777777" w:rsidR="0006553E" w:rsidRDefault="00893CD2" w:rsidP="0006553E">
      <w:pPr>
        <w:pStyle w:val="ListParagraph"/>
        <w:numPr>
          <w:ilvl w:val="2"/>
          <w:numId w:val="4"/>
        </w:numPr>
      </w:pPr>
      <w:r>
        <w:t xml:space="preserve">ACIP </w:t>
      </w:r>
      <w:r w:rsidR="0006553E">
        <w:t xml:space="preserve">meeting 9/12/23 </w:t>
      </w:r>
      <w:hyperlink r:id="rId5" w:history="1">
        <w:r w:rsidR="0006553E">
          <w:rPr>
            <w:rStyle w:val="Hyperlink"/>
          </w:rPr>
          <w:t>ACIP Agenda September 12, 2023 (cdc.gov)</w:t>
        </w:r>
      </w:hyperlink>
      <w:r w:rsidR="0006553E">
        <w:t xml:space="preserve"> </w:t>
      </w:r>
    </w:p>
    <w:p w14:paraId="20B7E23D" w14:textId="000A2F9D" w:rsidR="00893CD2" w:rsidRDefault="0006553E" w:rsidP="0006553E">
      <w:pPr>
        <w:pStyle w:val="ListParagraph"/>
        <w:ind w:left="2160"/>
      </w:pPr>
      <w:r>
        <w:t xml:space="preserve">Will briefly discuss post COVID conditions around 10:30 (also will discuss vaccine!) </w:t>
      </w:r>
    </w:p>
    <w:p w14:paraId="19D6ACFF" w14:textId="77777777" w:rsidR="00893CD2" w:rsidRDefault="00893CD2" w:rsidP="0006553E">
      <w:pPr>
        <w:pStyle w:val="ListParagraph"/>
        <w:numPr>
          <w:ilvl w:val="1"/>
          <w:numId w:val="4"/>
        </w:numPr>
      </w:pPr>
      <w:r>
        <w:t xml:space="preserve">Clinical: </w:t>
      </w:r>
    </w:p>
    <w:p w14:paraId="27C961B5" w14:textId="0DCB65E1" w:rsidR="00893CD2" w:rsidRDefault="0006553E" w:rsidP="0006553E">
      <w:pPr>
        <w:pStyle w:val="ListParagraph"/>
        <w:numPr>
          <w:ilvl w:val="2"/>
          <w:numId w:val="4"/>
        </w:numPr>
      </w:pPr>
      <w:r>
        <w:t xml:space="preserve">Maybe </w:t>
      </w:r>
      <w:r w:rsidR="00893CD2">
        <w:t xml:space="preserve">referral numbers going down? </w:t>
      </w:r>
    </w:p>
    <w:p w14:paraId="248CA7EB" w14:textId="5D797B21" w:rsidR="00893CD2" w:rsidRDefault="00893CD2" w:rsidP="0006553E">
      <w:pPr>
        <w:pStyle w:val="ListParagraph"/>
        <w:numPr>
          <w:ilvl w:val="1"/>
          <w:numId w:val="4"/>
        </w:numPr>
      </w:pPr>
      <w:r>
        <w:t>Education</w:t>
      </w:r>
    </w:p>
    <w:p w14:paraId="515CA83E" w14:textId="34FA87DF" w:rsidR="00893CD2" w:rsidRDefault="00893CD2" w:rsidP="0006553E">
      <w:pPr>
        <w:pStyle w:val="ListParagraph"/>
        <w:numPr>
          <w:ilvl w:val="2"/>
          <w:numId w:val="4"/>
        </w:numPr>
      </w:pPr>
      <w:r>
        <w:t xml:space="preserve">Spinoff Long COVID </w:t>
      </w:r>
      <w:r w:rsidR="0006553E">
        <w:t xml:space="preserve">podcast </w:t>
      </w:r>
      <w:r>
        <w:t xml:space="preserve">series (Chris Chiu, from </w:t>
      </w:r>
      <w:proofErr w:type="spellStart"/>
      <w:r>
        <w:t>Curbsiders</w:t>
      </w:r>
      <w:proofErr w:type="spellEnd"/>
      <w:r>
        <w:t xml:space="preserve">, Andrew knows him), geared toward </w:t>
      </w:r>
      <w:proofErr w:type="gramStart"/>
      <w:r>
        <w:t xml:space="preserve">clinicians  </w:t>
      </w:r>
      <w:r w:rsidR="0006553E">
        <w:t>(</w:t>
      </w:r>
      <w:proofErr w:type="gramEnd"/>
      <w:r w:rsidR="0006553E">
        <w:t xml:space="preserve">Andrew) </w:t>
      </w:r>
    </w:p>
    <w:p w14:paraId="278F6FAD" w14:textId="093BBF91" w:rsidR="00893CD2" w:rsidRDefault="00893CD2" w:rsidP="0006553E">
      <w:pPr>
        <w:pStyle w:val="ListParagraph"/>
        <w:numPr>
          <w:ilvl w:val="2"/>
          <w:numId w:val="4"/>
        </w:numPr>
      </w:pPr>
      <w:r>
        <w:t xml:space="preserve">Patient facing: </w:t>
      </w:r>
      <w:hyperlink r:id="rId6" w:history="1">
        <w:r w:rsidRPr="0029252E">
          <w:rPr>
            <w:rStyle w:val="Hyperlink"/>
          </w:rPr>
          <w:t>www.roon.com</w:t>
        </w:r>
      </w:hyperlink>
      <w:r>
        <w:t xml:space="preserve"> </w:t>
      </w:r>
      <w:r w:rsidR="0006553E">
        <w:t xml:space="preserve"> (Mike) </w:t>
      </w:r>
    </w:p>
    <w:p w14:paraId="4FCC39A7" w14:textId="468CD3B7" w:rsidR="00DC4D84" w:rsidRDefault="00DC4D84" w:rsidP="0006553E">
      <w:pPr>
        <w:pStyle w:val="ListParagraph"/>
        <w:numPr>
          <w:ilvl w:val="1"/>
          <w:numId w:val="4"/>
        </w:numPr>
      </w:pPr>
      <w:r>
        <w:t xml:space="preserve">Research </w:t>
      </w:r>
    </w:p>
    <w:p w14:paraId="65644D7E" w14:textId="77777777" w:rsidR="0006553E" w:rsidRDefault="0006553E" w:rsidP="0006553E">
      <w:pPr>
        <w:pStyle w:val="ListParagraph"/>
        <w:numPr>
          <w:ilvl w:val="2"/>
          <w:numId w:val="4"/>
        </w:numPr>
      </w:pPr>
      <w:r>
        <w:t>Keystone-notes available on GIM Connect interest group</w:t>
      </w:r>
    </w:p>
    <w:p w14:paraId="14EAFC75" w14:textId="0A3B472A" w:rsidR="00350405" w:rsidRDefault="00350405" w:rsidP="0006553E">
      <w:pPr>
        <w:pStyle w:val="ListParagraph"/>
        <w:numPr>
          <w:ilvl w:val="2"/>
          <w:numId w:val="4"/>
        </w:numPr>
      </w:pPr>
      <w:r>
        <w:t xml:space="preserve">My Long COVID trial-at Yale, decentralized, Paxlovid, expanded to dozens of states </w:t>
      </w:r>
      <w:hyperlink r:id="rId7" w:history="1">
        <w:r>
          <w:rPr>
            <w:rStyle w:val="Hyperlink"/>
          </w:rPr>
          <w:t>PAX LC — Hugo Health Kindred</w:t>
        </w:r>
      </w:hyperlink>
    </w:p>
    <w:p w14:paraId="225C5A5A" w14:textId="061835BA" w:rsidR="00350405" w:rsidRDefault="00350405" w:rsidP="0006553E">
      <w:pPr>
        <w:pStyle w:val="ListParagraph"/>
        <w:numPr>
          <w:ilvl w:val="2"/>
          <w:numId w:val="4"/>
        </w:numPr>
      </w:pPr>
      <w:r>
        <w:t>Tiffany notes most clinical trial funding likely through RECOVER</w:t>
      </w:r>
      <w:r w:rsidR="0006553E">
        <w:t>;</w:t>
      </w:r>
      <w:r>
        <w:t xml:space="preserve"> attempting to get RCT started for LDN, antihistamines</w:t>
      </w:r>
    </w:p>
    <w:p w14:paraId="5432FEFF" w14:textId="215E100F" w:rsidR="00350405" w:rsidRDefault="00350405" w:rsidP="0006553E">
      <w:pPr>
        <w:pStyle w:val="ListParagraph"/>
        <w:numPr>
          <w:ilvl w:val="2"/>
          <w:numId w:val="4"/>
        </w:numPr>
      </w:pPr>
      <w:r>
        <w:t xml:space="preserve">Potential for advocacy around this issue. Tiffany </w:t>
      </w:r>
      <w:r w:rsidR="0006553E">
        <w:t>a draft being submitted</w:t>
      </w:r>
      <w:r>
        <w:t>; could do something more</w:t>
      </w:r>
    </w:p>
    <w:p w14:paraId="0AAED387" w14:textId="3756AC60" w:rsidR="00350405" w:rsidRDefault="00350405" w:rsidP="0006553E">
      <w:pPr>
        <w:pStyle w:val="ListParagraph"/>
        <w:numPr>
          <w:ilvl w:val="2"/>
          <w:numId w:val="4"/>
        </w:numPr>
      </w:pPr>
      <w:r>
        <w:t>Andrew-amantadine small controlled clinical trial</w:t>
      </w:r>
    </w:p>
    <w:p w14:paraId="3F3A54A6" w14:textId="1ABA7757" w:rsidR="00DC4D84" w:rsidRDefault="00DC4D84" w:rsidP="0006553E">
      <w:pPr>
        <w:pStyle w:val="ListParagraph"/>
        <w:numPr>
          <w:ilvl w:val="1"/>
          <w:numId w:val="4"/>
        </w:numPr>
      </w:pPr>
      <w:r>
        <w:t xml:space="preserve">Publications </w:t>
      </w:r>
    </w:p>
    <w:p w14:paraId="15D8B436" w14:textId="7605021C" w:rsidR="00350405" w:rsidRDefault="00350405" w:rsidP="0006553E">
      <w:pPr>
        <w:pStyle w:val="ListParagraph"/>
        <w:numPr>
          <w:ilvl w:val="2"/>
          <w:numId w:val="4"/>
        </w:numPr>
      </w:pPr>
      <w:r>
        <w:t>AAPM&amp;R guidelines-mental health consensus guidance submitted, Rasika involved</w:t>
      </w:r>
      <w:r w:rsidR="0006553E">
        <w:t xml:space="preserve">; contact her if you would like to be involved in the future. </w:t>
      </w:r>
    </w:p>
    <w:p w14:paraId="1CD655A2" w14:textId="5D9DA03A" w:rsidR="00893CD2" w:rsidRDefault="00893CD2" w:rsidP="0006553E">
      <w:pPr>
        <w:pStyle w:val="ListParagraph"/>
        <w:numPr>
          <w:ilvl w:val="2"/>
          <w:numId w:val="4"/>
        </w:numPr>
      </w:pPr>
      <w:r>
        <w:t>Life Sciences Long COVID special edition. Combo of basic science and clinical (“This is how I treat breathlessness”)</w:t>
      </w:r>
      <w:r w:rsidR="0006553E">
        <w:t xml:space="preserve">. </w:t>
      </w:r>
    </w:p>
    <w:p w14:paraId="65F9ABF3" w14:textId="4ED852FA" w:rsidR="0006553E" w:rsidRDefault="00DC4D84" w:rsidP="0006553E">
      <w:pPr>
        <w:pStyle w:val="ListParagraph"/>
        <w:numPr>
          <w:ilvl w:val="0"/>
          <w:numId w:val="3"/>
        </w:numPr>
      </w:pPr>
      <w:r>
        <w:t>SGIM 2024 workshop submissions (30 min</w:t>
      </w:r>
      <w:proofErr w:type="gramStart"/>
      <w:r>
        <w:t xml:space="preserve">) </w:t>
      </w:r>
      <w:r w:rsidR="0006553E">
        <w:t>.</w:t>
      </w:r>
      <w:proofErr w:type="gramEnd"/>
      <w:r w:rsidR="0006553E">
        <w:t xml:space="preserve"> Meeting theme: Strengthening relationships and valuing our diversity </w:t>
      </w:r>
    </w:p>
    <w:p w14:paraId="1B7AB2FA" w14:textId="16EE4845" w:rsidR="38A13A83" w:rsidRDefault="00DC4D84" w:rsidP="1DA415AD">
      <w:pPr>
        <w:pStyle w:val="ListParagraph"/>
        <w:numPr>
          <w:ilvl w:val="0"/>
          <w:numId w:val="1"/>
        </w:numPr>
      </w:pPr>
      <w:r>
        <w:t>Brainstorm ideas</w:t>
      </w:r>
    </w:p>
    <w:p w14:paraId="12016854" w14:textId="5BF4145D" w:rsidR="00893CD2" w:rsidRDefault="00893CD2" w:rsidP="00893CD2">
      <w:pPr>
        <w:pStyle w:val="ListParagraph"/>
        <w:numPr>
          <w:ilvl w:val="1"/>
          <w:numId w:val="1"/>
        </w:numPr>
      </w:pPr>
      <w:r>
        <w:t>Workshops</w:t>
      </w:r>
      <w:r w:rsidR="00444D2F">
        <w:t xml:space="preserve">: </w:t>
      </w:r>
    </w:p>
    <w:p w14:paraId="634B526D" w14:textId="481D624F" w:rsidR="00893CD2" w:rsidRDefault="00893CD2" w:rsidP="00893CD2">
      <w:pPr>
        <w:pStyle w:val="ListParagraph"/>
        <w:numPr>
          <w:ilvl w:val="2"/>
          <w:numId w:val="1"/>
        </w:numPr>
      </w:pPr>
      <w:r>
        <w:t>Dysautonomia</w:t>
      </w:r>
    </w:p>
    <w:p w14:paraId="09103F8E" w14:textId="1A2CA1E6" w:rsidR="00893CD2" w:rsidRDefault="00893CD2" w:rsidP="00893CD2">
      <w:pPr>
        <w:pStyle w:val="ListParagraph"/>
        <w:numPr>
          <w:ilvl w:val="2"/>
          <w:numId w:val="1"/>
        </w:numPr>
      </w:pPr>
      <w:r>
        <w:t>Post COVID Fatigue</w:t>
      </w:r>
    </w:p>
    <w:p w14:paraId="5EBD4C51" w14:textId="16E564A1" w:rsidR="00893CD2" w:rsidRDefault="00893CD2" w:rsidP="00893CD2">
      <w:pPr>
        <w:pStyle w:val="ListParagraph"/>
        <w:numPr>
          <w:ilvl w:val="2"/>
          <w:numId w:val="1"/>
        </w:numPr>
      </w:pPr>
      <w:r>
        <w:t>Introduction to Post COVID and/or broaden to post viral syndromes</w:t>
      </w:r>
    </w:p>
    <w:p w14:paraId="62A57FF1" w14:textId="72CC215C" w:rsidR="00893CD2" w:rsidRDefault="00893CD2" w:rsidP="00893CD2">
      <w:pPr>
        <w:pStyle w:val="ListParagraph"/>
        <w:numPr>
          <w:ilvl w:val="2"/>
          <w:numId w:val="1"/>
        </w:numPr>
      </w:pPr>
      <w:r>
        <w:t xml:space="preserve">Brain fog/cognitive changes (could be combined w/fatigue or </w:t>
      </w:r>
      <w:proofErr w:type="spellStart"/>
      <w:r>
        <w:t>stand alone</w:t>
      </w:r>
      <w:proofErr w:type="spellEnd"/>
      <w:r>
        <w:t>)</w:t>
      </w:r>
    </w:p>
    <w:p w14:paraId="23E44624" w14:textId="0AB2D7B4" w:rsidR="00444D2F" w:rsidRDefault="00444D2F" w:rsidP="00893CD2">
      <w:pPr>
        <w:pStyle w:val="ListParagraph"/>
        <w:numPr>
          <w:ilvl w:val="2"/>
          <w:numId w:val="1"/>
        </w:numPr>
      </w:pPr>
      <w:r>
        <w:t>Clinical update in Long COVID: what’s new in Long COVID, where are we going. Pick a few papers</w:t>
      </w:r>
    </w:p>
    <w:p w14:paraId="0407848A" w14:textId="77777777" w:rsidR="00444D2F" w:rsidRDefault="00444D2F" w:rsidP="00893CD2">
      <w:pPr>
        <w:pStyle w:val="ListParagraph"/>
        <w:numPr>
          <w:ilvl w:val="2"/>
          <w:numId w:val="1"/>
        </w:numPr>
      </w:pPr>
      <w:r>
        <w:t>Communication, communicating uncertainty (skills based)</w:t>
      </w:r>
    </w:p>
    <w:p w14:paraId="36BAE500" w14:textId="3885E74F" w:rsidR="00444D2F" w:rsidRDefault="00444D2F" w:rsidP="00893CD2">
      <w:pPr>
        <w:pStyle w:val="ListParagraph"/>
        <w:numPr>
          <w:ilvl w:val="2"/>
          <w:numId w:val="1"/>
        </w:numPr>
      </w:pPr>
      <w:r>
        <w:t>contested diagnoses, how do you manage those patients</w:t>
      </w:r>
    </w:p>
    <w:p w14:paraId="05B1E688" w14:textId="55FAEACC" w:rsidR="00444D2F" w:rsidRDefault="00444D2F" w:rsidP="00893CD2">
      <w:pPr>
        <w:pStyle w:val="ListParagraph"/>
        <w:numPr>
          <w:ilvl w:val="2"/>
          <w:numId w:val="1"/>
        </w:numPr>
      </w:pPr>
      <w:r>
        <w:t>Disability protections, navigating that</w:t>
      </w:r>
      <w:r w:rsidR="00A00FA0">
        <w:t>; conversations around disability, how to communicate around this with patients</w:t>
      </w:r>
    </w:p>
    <w:p w14:paraId="03A2086F" w14:textId="27583D3D" w:rsidR="00444D2F" w:rsidRDefault="00444D2F" w:rsidP="00893CD2">
      <w:pPr>
        <w:pStyle w:val="ListParagraph"/>
        <w:numPr>
          <w:ilvl w:val="2"/>
          <w:numId w:val="1"/>
        </w:numPr>
      </w:pPr>
      <w:r>
        <w:lastRenderedPageBreak/>
        <w:t>Practicing EBM in the setting of uncertain dx/</w:t>
      </w:r>
      <w:proofErr w:type="spellStart"/>
      <w:r>
        <w:t>tx</w:t>
      </w:r>
      <w:proofErr w:type="spellEnd"/>
      <w:r>
        <w:t xml:space="preserve"> </w:t>
      </w:r>
    </w:p>
    <w:p w14:paraId="1D2791CB" w14:textId="56089006" w:rsidR="00444D2F" w:rsidRDefault="00444D2F" w:rsidP="00893CD2">
      <w:pPr>
        <w:pStyle w:val="ListParagraph"/>
        <w:numPr>
          <w:ilvl w:val="2"/>
          <w:numId w:val="1"/>
        </w:numPr>
      </w:pPr>
      <w:r>
        <w:t xml:space="preserve">Updating talks from last year? Dx and </w:t>
      </w:r>
      <w:proofErr w:type="spellStart"/>
      <w:r>
        <w:t>tx</w:t>
      </w:r>
      <w:proofErr w:type="spellEnd"/>
      <w:r>
        <w:t xml:space="preserve"> </w:t>
      </w:r>
    </w:p>
    <w:p w14:paraId="4C1BF8E1" w14:textId="7CBFE4F1" w:rsidR="00444D2F" w:rsidRDefault="00444D2F" w:rsidP="00893CD2">
      <w:pPr>
        <w:pStyle w:val="ListParagraph"/>
        <w:numPr>
          <w:ilvl w:val="2"/>
          <w:numId w:val="1"/>
        </w:numPr>
      </w:pPr>
      <w:r>
        <w:t>Including related dx-EDS? Chronic fatigue, EBV. Overlapping conditions, management strategies? “How to not dread that patient?” “Oh no not that one”</w:t>
      </w:r>
    </w:p>
    <w:p w14:paraId="0F8D045D" w14:textId="2B410D19" w:rsidR="00444D2F" w:rsidRDefault="00444D2F" w:rsidP="00444D2F">
      <w:pPr>
        <w:pStyle w:val="ListParagraph"/>
        <w:numPr>
          <w:ilvl w:val="2"/>
          <w:numId w:val="1"/>
        </w:numPr>
      </w:pPr>
      <w:r>
        <w:t>Could we include QR codes with protocols as a resource</w:t>
      </w:r>
    </w:p>
    <w:p w14:paraId="6E945378" w14:textId="6AB6057C" w:rsidR="00444D2F" w:rsidRDefault="00444D2F" w:rsidP="00444D2F">
      <w:pPr>
        <w:pStyle w:val="ListParagraph"/>
        <w:numPr>
          <w:ilvl w:val="2"/>
          <w:numId w:val="1"/>
        </w:numPr>
      </w:pPr>
      <w:r>
        <w:t xml:space="preserve">Diagnoses that fall through the cracks </w:t>
      </w:r>
    </w:p>
    <w:p w14:paraId="314A4769" w14:textId="345A4C61" w:rsidR="00A00FA0" w:rsidRDefault="00A00FA0" w:rsidP="00444D2F">
      <w:pPr>
        <w:pStyle w:val="ListParagraph"/>
        <w:numPr>
          <w:ilvl w:val="2"/>
          <w:numId w:val="1"/>
        </w:numPr>
      </w:pPr>
      <w:r>
        <w:t xml:space="preserve">Mental health </w:t>
      </w:r>
    </w:p>
    <w:p w14:paraId="2208DF0B" w14:textId="6FD3B2BF" w:rsidR="00A00FA0" w:rsidRDefault="00A00FA0" w:rsidP="00444D2F">
      <w:pPr>
        <w:pStyle w:val="ListParagraph"/>
        <w:numPr>
          <w:ilvl w:val="2"/>
          <w:numId w:val="1"/>
        </w:numPr>
      </w:pPr>
      <w:r>
        <w:t xml:space="preserve">Strategies </w:t>
      </w:r>
    </w:p>
    <w:p w14:paraId="11E76423" w14:textId="33BF2CCA" w:rsidR="00A00FA0" w:rsidRDefault="00A00FA0" w:rsidP="00A00FA0">
      <w:pPr>
        <w:pStyle w:val="ListParagraph"/>
        <w:numPr>
          <w:ilvl w:val="3"/>
          <w:numId w:val="1"/>
        </w:numPr>
      </w:pPr>
      <w:r>
        <w:t xml:space="preserve">Should we do a clean divide and have one diagnosis workshop, one management workshop (and a third workshop if there is extra interest?) </w:t>
      </w:r>
    </w:p>
    <w:p w14:paraId="74857E33" w14:textId="3192B167" w:rsidR="00A00FA0" w:rsidRDefault="00A00FA0" w:rsidP="00A00FA0">
      <w:pPr>
        <w:pStyle w:val="ListParagraph"/>
        <w:numPr>
          <w:ilvl w:val="3"/>
          <w:numId w:val="1"/>
        </w:numPr>
      </w:pPr>
      <w:r>
        <w:t xml:space="preserve">What if we don’t have updated material on dx, </w:t>
      </w:r>
      <w:proofErr w:type="spellStart"/>
      <w:r>
        <w:t>tx</w:t>
      </w:r>
      <w:proofErr w:type="spellEnd"/>
      <w:r>
        <w:t xml:space="preserve"> (in terms of science/EBM)? </w:t>
      </w:r>
    </w:p>
    <w:p w14:paraId="44D03B9A" w14:textId="15387B69" w:rsidR="00A00FA0" w:rsidRDefault="00A00FA0" w:rsidP="00A00FA0">
      <w:pPr>
        <w:pStyle w:val="ListParagraph"/>
        <w:numPr>
          <w:ilvl w:val="3"/>
          <w:numId w:val="1"/>
        </w:numPr>
      </w:pPr>
      <w:r>
        <w:t>Could use Clinical Update as a 3</w:t>
      </w:r>
      <w:r w:rsidRPr="00A00FA0">
        <w:rPr>
          <w:vertAlign w:val="superscript"/>
        </w:rPr>
        <w:t>rd</w:t>
      </w:r>
      <w:r>
        <w:t>; state of the science could be useful</w:t>
      </w:r>
    </w:p>
    <w:p w14:paraId="4E094C35" w14:textId="1DDC131A" w:rsidR="00A00FA0" w:rsidRDefault="00A00FA0" w:rsidP="00A00FA0">
      <w:pPr>
        <w:pStyle w:val="ListParagraph"/>
        <w:numPr>
          <w:ilvl w:val="3"/>
          <w:numId w:val="1"/>
        </w:numPr>
      </w:pPr>
      <w:r>
        <w:t xml:space="preserve">Go broad for topics-since people can’t go to multiple sessions </w:t>
      </w:r>
    </w:p>
    <w:p w14:paraId="62A286AF" w14:textId="77777777" w:rsidR="00A00FA0" w:rsidRPr="0006553E" w:rsidRDefault="00A00FA0" w:rsidP="00893CD2">
      <w:pPr>
        <w:pStyle w:val="ListParagraph"/>
        <w:numPr>
          <w:ilvl w:val="1"/>
          <w:numId w:val="1"/>
        </w:numPr>
        <w:rPr>
          <w:b/>
          <w:bCs/>
        </w:rPr>
      </w:pPr>
      <w:r w:rsidRPr="0006553E">
        <w:rPr>
          <w:b/>
          <w:bCs/>
        </w:rPr>
        <w:t>Initial decision: let’s aim for 2 workshops and clinical updates</w:t>
      </w:r>
    </w:p>
    <w:p w14:paraId="24ED3A2B" w14:textId="55C78768" w:rsidR="00893CD2" w:rsidRDefault="00A00FA0" w:rsidP="00893CD2">
      <w:pPr>
        <w:pStyle w:val="ListParagraph"/>
        <w:numPr>
          <w:ilvl w:val="1"/>
          <w:numId w:val="1"/>
        </w:numPr>
      </w:pPr>
      <w:r>
        <w:t>2</w:t>
      </w:r>
      <w:r w:rsidR="00893CD2">
        <w:t>025 ideas?</w:t>
      </w:r>
    </w:p>
    <w:p w14:paraId="3909DDA4" w14:textId="1DAEC7A2" w:rsidR="00DC4D84" w:rsidRDefault="6BCFCA49" w:rsidP="00DC4D84">
      <w:pPr>
        <w:pStyle w:val="ListParagraph"/>
        <w:numPr>
          <w:ilvl w:val="0"/>
          <w:numId w:val="3"/>
        </w:numPr>
      </w:pPr>
      <w:r>
        <w:t>Next steps</w:t>
      </w:r>
      <w:r w:rsidR="00DC4D84">
        <w:t xml:space="preserve"> (10 min) </w:t>
      </w:r>
    </w:p>
    <w:p w14:paraId="093BF45D" w14:textId="77777777" w:rsidR="0006553E" w:rsidRDefault="0006553E" w:rsidP="1DA415AD">
      <w:pPr>
        <w:pStyle w:val="ListParagraph"/>
        <w:numPr>
          <w:ilvl w:val="0"/>
          <w:numId w:val="2"/>
        </w:numPr>
      </w:pPr>
      <w:r>
        <w:t>SGIM submissions</w:t>
      </w:r>
    </w:p>
    <w:p w14:paraId="71873E61" w14:textId="6FEE3E66" w:rsidR="0006553E" w:rsidRDefault="000A740B" w:rsidP="0006553E">
      <w:pPr>
        <w:pStyle w:val="ListParagraph"/>
        <w:numPr>
          <w:ilvl w:val="1"/>
          <w:numId w:val="2"/>
        </w:numPr>
      </w:pPr>
      <w:hyperlink r:id="rId8" w:history="1">
        <w:r w:rsidR="0006553E" w:rsidRPr="000A740B">
          <w:rPr>
            <w:rStyle w:val="Hyperlink"/>
          </w:rPr>
          <w:t>Sign up for a workshop or clinical updates</w:t>
        </w:r>
      </w:hyperlink>
      <w:r w:rsidR="0006553E">
        <w:t xml:space="preserve"> </w:t>
      </w:r>
    </w:p>
    <w:p w14:paraId="78A25632" w14:textId="7FCCDEAB" w:rsidR="0006553E" w:rsidRDefault="0006553E" w:rsidP="0006553E">
      <w:pPr>
        <w:pStyle w:val="ListParagraph"/>
        <w:numPr>
          <w:ilvl w:val="1"/>
          <w:numId w:val="2"/>
        </w:numPr>
      </w:pPr>
      <w:r>
        <w:t>Submission deadline Sept 26</w:t>
      </w:r>
    </w:p>
    <w:p w14:paraId="76B5A0FA" w14:textId="2D21C243" w:rsidR="6BCFCA49" w:rsidRDefault="6BCFCA49" w:rsidP="1DA415AD">
      <w:pPr>
        <w:pStyle w:val="ListParagraph"/>
        <w:numPr>
          <w:ilvl w:val="0"/>
          <w:numId w:val="2"/>
        </w:numPr>
      </w:pPr>
      <w:r>
        <w:t>Meeting schedule for the year</w:t>
      </w:r>
      <w:r w:rsidR="7E693E64">
        <w:t xml:space="preserve">: </w:t>
      </w:r>
      <w:r w:rsidR="00642226">
        <w:t xml:space="preserve">  </w:t>
      </w:r>
    </w:p>
    <w:p w14:paraId="05DEBCC2" w14:textId="21DCB08A" w:rsidR="00642226" w:rsidRDefault="00642226" w:rsidP="00642226">
      <w:pPr>
        <w:pStyle w:val="ListParagraph"/>
        <w:numPr>
          <w:ilvl w:val="1"/>
          <w:numId w:val="2"/>
        </w:numPr>
      </w:pPr>
      <w:r>
        <w:rPr>
          <w:rFonts w:ascii="Helvetica" w:hAnsi="Helvetica"/>
          <w:color w:val="000033"/>
          <w:sz w:val="21"/>
          <w:szCs w:val="21"/>
        </w:rPr>
        <w:t xml:space="preserve">Use this link: </w:t>
      </w:r>
      <w:hyperlink r:id="rId9" w:history="1">
        <w:r w:rsidRPr="0029252E">
          <w:rPr>
            <w:rStyle w:val="Hyperlink"/>
            <w:rFonts w:ascii="Helvetica" w:hAnsi="Helvetica"/>
            <w:sz w:val="21"/>
            <w:szCs w:val="21"/>
          </w:rPr>
          <w:t>https://washington.zoom.us/j/7247018783</w:t>
        </w:r>
      </w:hyperlink>
      <w:r>
        <w:rPr>
          <w:rFonts w:ascii="Helvetica" w:hAnsi="Helvetica"/>
          <w:color w:val="000033"/>
          <w:sz w:val="21"/>
          <w:szCs w:val="21"/>
        </w:rPr>
        <w:t xml:space="preserve"> </w:t>
      </w:r>
    </w:p>
    <w:p w14:paraId="5A6F489A" w14:textId="4FE22669" w:rsidR="09E777A5" w:rsidRDefault="09E777A5" w:rsidP="1DA415AD">
      <w:pPr>
        <w:pStyle w:val="ListParagraph"/>
        <w:numPr>
          <w:ilvl w:val="1"/>
          <w:numId w:val="2"/>
        </w:numPr>
      </w:pPr>
      <w:r>
        <w:t xml:space="preserve">Thursday, December 14 at 9am pacific time </w:t>
      </w:r>
      <w:r w:rsidR="6868F0E2">
        <w:t xml:space="preserve">(11am central, noon eastern) </w:t>
      </w:r>
    </w:p>
    <w:p w14:paraId="67FB5246" w14:textId="03FB16BB" w:rsidR="09E777A5" w:rsidRDefault="09E777A5" w:rsidP="1DA415AD">
      <w:pPr>
        <w:pStyle w:val="ListParagraph"/>
        <w:numPr>
          <w:ilvl w:val="1"/>
          <w:numId w:val="2"/>
        </w:numPr>
      </w:pPr>
      <w:r>
        <w:t xml:space="preserve">Monday, March 4 at noon pacific </w:t>
      </w:r>
      <w:proofErr w:type="gramStart"/>
      <w:r>
        <w:t>time</w:t>
      </w:r>
      <w:r w:rsidR="690D6D44">
        <w:t>(</w:t>
      </w:r>
      <w:proofErr w:type="gramEnd"/>
      <w:r w:rsidR="690D6D44">
        <w:t xml:space="preserve">2pm central, 3pm eastern) </w:t>
      </w:r>
    </w:p>
    <w:p w14:paraId="39BB3455" w14:textId="0ED014A7" w:rsidR="09E777A5" w:rsidRDefault="09E777A5" w:rsidP="1DA415AD">
      <w:pPr>
        <w:pStyle w:val="ListParagraph"/>
        <w:numPr>
          <w:ilvl w:val="1"/>
          <w:numId w:val="2"/>
        </w:numPr>
      </w:pPr>
      <w:r>
        <w:t xml:space="preserve">Thursday, June 6 at 9am pacific time </w:t>
      </w:r>
      <w:r w:rsidR="0A39EDBD">
        <w:t xml:space="preserve">(11am central, noon eastern) </w:t>
      </w:r>
    </w:p>
    <w:sectPr w:rsidR="09E77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FA96"/>
    <w:multiLevelType w:val="multilevel"/>
    <w:tmpl w:val="AFC0F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21D9368C"/>
    <w:multiLevelType w:val="hybridMultilevel"/>
    <w:tmpl w:val="9A5A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BF6F5"/>
    <w:multiLevelType w:val="hybridMultilevel"/>
    <w:tmpl w:val="B330D2AE"/>
    <w:lvl w:ilvl="0" w:tplc="FA4CE7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D5A871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B767CC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A08587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90A23A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B8C36C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AB63A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4EE976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E12CCD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9B87E1"/>
    <w:multiLevelType w:val="hybridMultilevel"/>
    <w:tmpl w:val="89B461E4"/>
    <w:lvl w:ilvl="0" w:tplc="DE6A35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B249A5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8E87E6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10E959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6E22A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DC6463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D4C50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AC62EF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FB8806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9842578">
    <w:abstractNumId w:val="3"/>
  </w:num>
  <w:num w:numId="2" w16cid:durableId="180508966">
    <w:abstractNumId w:val="2"/>
  </w:num>
  <w:num w:numId="3" w16cid:durableId="95371506">
    <w:abstractNumId w:val="0"/>
  </w:num>
  <w:num w:numId="4" w16cid:durableId="1348872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5BD68A"/>
    <w:rsid w:val="0006553E"/>
    <w:rsid w:val="000A740B"/>
    <w:rsid w:val="002867E3"/>
    <w:rsid w:val="00350405"/>
    <w:rsid w:val="00444D2F"/>
    <w:rsid w:val="004463FB"/>
    <w:rsid w:val="005E5B23"/>
    <w:rsid w:val="00642226"/>
    <w:rsid w:val="00893CD2"/>
    <w:rsid w:val="00A00FA0"/>
    <w:rsid w:val="00DC4D84"/>
    <w:rsid w:val="0380E141"/>
    <w:rsid w:val="038F1A5B"/>
    <w:rsid w:val="03F7C35B"/>
    <w:rsid w:val="044242D1"/>
    <w:rsid w:val="09E777A5"/>
    <w:rsid w:val="0A39EDBD"/>
    <w:rsid w:val="0B0A79FA"/>
    <w:rsid w:val="0C4A410A"/>
    <w:rsid w:val="0C61209B"/>
    <w:rsid w:val="0ED5F489"/>
    <w:rsid w:val="0F7876BE"/>
    <w:rsid w:val="1114471F"/>
    <w:rsid w:val="125BD68A"/>
    <w:rsid w:val="13B67610"/>
    <w:rsid w:val="17F3AD1C"/>
    <w:rsid w:val="18E6A7E8"/>
    <w:rsid w:val="1DA415AD"/>
    <w:rsid w:val="1DC732E9"/>
    <w:rsid w:val="1F1C0E9F"/>
    <w:rsid w:val="22351C7A"/>
    <w:rsid w:val="25A21AA0"/>
    <w:rsid w:val="261644B8"/>
    <w:rsid w:val="265C2D2E"/>
    <w:rsid w:val="281BFEDD"/>
    <w:rsid w:val="2A529623"/>
    <w:rsid w:val="2B2F9E51"/>
    <w:rsid w:val="2BABE7C5"/>
    <w:rsid w:val="302AA215"/>
    <w:rsid w:val="343A9AE3"/>
    <w:rsid w:val="38925853"/>
    <w:rsid w:val="38A13A83"/>
    <w:rsid w:val="38B0D921"/>
    <w:rsid w:val="39F6ADF6"/>
    <w:rsid w:val="3A4BF190"/>
    <w:rsid w:val="3BCD6928"/>
    <w:rsid w:val="3DBC2D12"/>
    <w:rsid w:val="3E91CF7A"/>
    <w:rsid w:val="40F3CDD4"/>
    <w:rsid w:val="4182E6B1"/>
    <w:rsid w:val="433F9929"/>
    <w:rsid w:val="4D2494BD"/>
    <w:rsid w:val="4EB08451"/>
    <w:rsid w:val="51563771"/>
    <w:rsid w:val="56564CCA"/>
    <w:rsid w:val="566D4F84"/>
    <w:rsid w:val="56BD3724"/>
    <w:rsid w:val="578120A8"/>
    <w:rsid w:val="578B8D19"/>
    <w:rsid w:val="58091FE5"/>
    <w:rsid w:val="5A66678D"/>
    <w:rsid w:val="5AB8C16A"/>
    <w:rsid w:val="5DB657B8"/>
    <w:rsid w:val="5FE75B47"/>
    <w:rsid w:val="62A67BCF"/>
    <w:rsid w:val="640C70DF"/>
    <w:rsid w:val="6774047B"/>
    <w:rsid w:val="6868F0E2"/>
    <w:rsid w:val="68DFD981"/>
    <w:rsid w:val="690D6D44"/>
    <w:rsid w:val="697FD10F"/>
    <w:rsid w:val="6BCFCA49"/>
    <w:rsid w:val="6DF71B24"/>
    <w:rsid w:val="6E1AF293"/>
    <w:rsid w:val="6ECAFA4E"/>
    <w:rsid w:val="734505B6"/>
    <w:rsid w:val="74E0D617"/>
    <w:rsid w:val="767A170E"/>
    <w:rsid w:val="776222F1"/>
    <w:rsid w:val="77830508"/>
    <w:rsid w:val="78FBD37F"/>
    <w:rsid w:val="791ED569"/>
    <w:rsid w:val="7D6AC5D3"/>
    <w:rsid w:val="7E69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5416"/>
  <w15:chartTrackingRefBased/>
  <w15:docId w15:val="{9A06F2B3-A556-4219-AFED-4EC68427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HchvUjxsp9atLq2Bs7i65Yx-zOdl-OMd2KhLvdt84kM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ndred.hugo.health/pax-l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o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dc.gov/vaccines/acip/meetings/downloads/agenda-archive/agenda-2023-09-12-508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ashington.zoom.us/j/7247018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 Bender</dc:creator>
  <cp:keywords/>
  <dc:description/>
  <cp:lastModifiedBy>Jessica Bender</cp:lastModifiedBy>
  <cp:revision>5</cp:revision>
  <dcterms:created xsi:type="dcterms:W3CDTF">2023-09-11T18:58:00Z</dcterms:created>
  <dcterms:modified xsi:type="dcterms:W3CDTF">2023-09-11T20:14:00Z</dcterms:modified>
</cp:coreProperties>
</file>